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  <w:ind w:firstLine="708"/>
        <w:rPr>
          <w:b/>
          <w:i/>
          <w:sz w:val="32"/>
          <w:szCs w:val="32"/>
        </w:rPr>
      </w:pPr>
      <w:r>
        <w:rPr>
          <w:b/>
        </w:rPr>
        <w:t>Тема:</w:t>
      </w:r>
      <w:r>
        <w:t xml:space="preserve"> </w:t>
      </w:r>
      <w:r>
        <w:rPr>
          <w:b/>
          <w:i/>
          <w:sz w:val="32"/>
          <w:szCs w:val="32"/>
        </w:rPr>
        <w:t>«Основы классического танца. Классический балет – синтез музыки и танца. П.И. Чайковский и его музыка».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sz w:val="32"/>
          <w:szCs w:val="32"/>
        </w:rPr>
      </w:pPr>
      <w:r>
        <w:rPr>
          <w:b/>
        </w:rPr>
        <w:t>Цель:</w:t>
      </w:r>
      <w:r>
        <w:t xml:space="preserve"> </w:t>
      </w:r>
      <w:r>
        <w:rPr>
          <w:sz w:val="32"/>
          <w:szCs w:val="32"/>
        </w:rPr>
        <w:t>Приобщение воспитанников к миру классической музыки и танца.</w:t>
      </w:r>
    </w:p>
    <w:p w:rsidR="00300E23" w:rsidRDefault="00300E23" w:rsidP="00300E23">
      <w:pPr>
        <w:pStyle w:val="a3"/>
        <w:ind w:firstLine="708"/>
        <w:rPr>
          <w:sz w:val="32"/>
          <w:szCs w:val="32"/>
        </w:rPr>
      </w:pPr>
    </w:p>
    <w:p w:rsidR="00300E23" w:rsidRDefault="00300E23" w:rsidP="00300E23">
      <w:pPr>
        <w:pStyle w:val="a3"/>
        <w:ind w:firstLine="708"/>
        <w:rPr>
          <w:b/>
        </w:rPr>
      </w:pPr>
      <w:r>
        <w:rPr>
          <w:b/>
        </w:rPr>
        <w:t>Задачи:</w:t>
      </w:r>
    </w:p>
    <w:p w:rsidR="00300E23" w:rsidRDefault="00300E23" w:rsidP="00300E23">
      <w:pPr>
        <w:pStyle w:val="a3"/>
        <w:numPr>
          <w:ilvl w:val="0"/>
          <w:numId w:val="2"/>
        </w:numPr>
      </w:pPr>
      <w:r>
        <w:t>Развитие танцевальных данных (</w:t>
      </w:r>
      <w:proofErr w:type="spellStart"/>
      <w:r>
        <w:t>выворотности</w:t>
      </w:r>
      <w:proofErr w:type="spellEnd"/>
      <w:r>
        <w:t>, прыжка, шага, устойчивости и координации).</w:t>
      </w:r>
    </w:p>
    <w:p w:rsidR="00300E23" w:rsidRDefault="00300E23" w:rsidP="00300E23">
      <w:pPr>
        <w:pStyle w:val="a3"/>
        <w:numPr>
          <w:ilvl w:val="0"/>
          <w:numId w:val="2"/>
        </w:numPr>
      </w:pPr>
      <w:r>
        <w:t>Развитие музыкальности, артистичности.</w:t>
      </w:r>
    </w:p>
    <w:p w:rsidR="00300E23" w:rsidRDefault="00300E23" w:rsidP="00300E23">
      <w:pPr>
        <w:pStyle w:val="a3"/>
        <w:numPr>
          <w:ilvl w:val="0"/>
          <w:numId w:val="2"/>
        </w:numPr>
      </w:pPr>
      <w:r>
        <w:t>Воспитание трудолюбия, навыков общения в коллективе.</w:t>
      </w:r>
    </w:p>
    <w:p w:rsidR="00300E23" w:rsidRDefault="00300E23" w:rsidP="00300E23">
      <w:pPr>
        <w:pStyle w:val="a3"/>
        <w:numPr>
          <w:ilvl w:val="0"/>
          <w:numId w:val="2"/>
        </w:numPr>
      </w:pPr>
      <w:r>
        <w:t>Расширение кругозора воспитанников.</w:t>
      </w: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  <w:jc w:val="center"/>
        <w:rPr>
          <w:b/>
        </w:rPr>
      </w:pPr>
      <w:r>
        <w:rPr>
          <w:b/>
        </w:rPr>
        <w:t>План занятия.</w:t>
      </w:r>
    </w:p>
    <w:p w:rsidR="00300E23" w:rsidRDefault="00300E23" w:rsidP="00300E23">
      <w:pPr>
        <w:pStyle w:val="a3"/>
        <w:jc w:val="center"/>
      </w:pPr>
    </w:p>
    <w:p w:rsidR="00300E23" w:rsidRDefault="00300E23" w:rsidP="00300E23">
      <w:pPr>
        <w:pStyle w:val="a3"/>
        <w:numPr>
          <w:ilvl w:val="0"/>
          <w:numId w:val="3"/>
        </w:numPr>
      </w:pPr>
      <w:r>
        <w:t>Подготовительная часть:</w:t>
      </w:r>
    </w:p>
    <w:p w:rsidR="00300E23" w:rsidRDefault="00300E23" w:rsidP="00300E23">
      <w:pPr>
        <w:pStyle w:val="a3"/>
        <w:ind w:left="720"/>
      </w:pPr>
      <w:r>
        <w:t>-   вход учащихся в танцевальный зал;</w:t>
      </w:r>
    </w:p>
    <w:p w:rsidR="00300E23" w:rsidRDefault="00300E23" w:rsidP="00300E23">
      <w:pPr>
        <w:pStyle w:val="a3"/>
        <w:ind w:left="720"/>
      </w:pPr>
      <w:r>
        <w:t>-   поклон педагогу и концертмейстеру;</w:t>
      </w:r>
    </w:p>
    <w:p w:rsidR="00300E23" w:rsidRDefault="00300E23" w:rsidP="00300E23">
      <w:pPr>
        <w:pStyle w:val="a3"/>
        <w:ind w:left="720"/>
      </w:pPr>
      <w:r>
        <w:t>-   сообщение  темы и хода занятия.</w:t>
      </w:r>
    </w:p>
    <w:p w:rsidR="00300E23" w:rsidRDefault="00300E23" w:rsidP="00300E23">
      <w:pPr>
        <w:pStyle w:val="a3"/>
        <w:ind w:left="720"/>
      </w:pPr>
    </w:p>
    <w:p w:rsidR="00300E23" w:rsidRDefault="00300E23" w:rsidP="00300E23">
      <w:pPr>
        <w:pStyle w:val="a3"/>
        <w:numPr>
          <w:ilvl w:val="0"/>
          <w:numId w:val="3"/>
        </w:numPr>
      </w:pPr>
      <w:r>
        <w:t>Основная часть:</w:t>
      </w:r>
    </w:p>
    <w:p w:rsidR="00300E23" w:rsidRDefault="00300E23" w:rsidP="00300E23">
      <w:pPr>
        <w:pStyle w:val="a3"/>
        <w:ind w:left="720"/>
      </w:pPr>
      <w:r>
        <w:t>-    Рассказ педагога о творчестве П.И. Чайковского;</w:t>
      </w:r>
    </w:p>
    <w:p w:rsidR="00300E23" w:rsidRDefault="00300E23" w:rsidP="00300E23">
      <w:pPr>
        <w:pStyle w:val="a3"/>
        <w:ind w:left="720"/>
      </w:pPr>
      <w:r>
        <w:t>-  Экзерсис у станка на музыку П. И. Чайковского из «Детского альбома»;</w:t>
      </w:r>
    </w:p>
    <w:p w:rsidR="00300E23" w:rsidRDefault="00300E23" w:rsidP="00300E23">
      <w:pPr>
        <w:pStyle w:val="a3"/>
        <w:ind w:left="720"/>
      </w:pPr>
      <w:r>
        <w:t>-    рассказ педагога о балете «Щелкунчик»;</w:t>
      </w:r>
    </w:p>
    <w:p w:rsidR="00300E23" w:rsidRDefault="00300E23" w:rsidP="00300E23">
      <w:pPr>
        <w:pStyle w:val="a3"/>
        <w:ind w:left="720"/>
      </w:pPr>
      <w:r>
        <w:t>-    просмотр отрывка из балета «Щелкунчик»;</w:t>
      </w:r>
    </w:p>
    <w:p w:rsidR="00300E23" w:rsidRDefault="00300E23" w:rsidP="00300E23">
      <w:pPr>
        <w:pStyle w:val="a3"/>
        <w:ind w:left="720"/>
      </w:pPr>
      <w:r>
        <w:t>- работа по группам (сочинение учащимися танцевальных комбинаций).</w:t>
      </w:r>
    </w:p>
    <w:p w:rsidR="00300E23" w:rsidRDefault="00300E23" w:rsidP="00300E23">
      <w:pPr>
        <w:pStyle w:val="a3"/>
        <w:ind w:left="720"/>
      </w:pPr>
    </w:p>
    <w:p w:rsidR="00300E23" w:rsidRDefault="00300E23" w:rsidP="00300E23">
      <w:pPr>
        <w:pStyle w:val="a3"/>
      </w:pPr>
      <w:r>
        <w:t xml:space="preserve">      3. Заключительная часть:</w:t>
      </w:r>
    </w:p>
    <w:p w:rsidR="00300E23" w:rsidRDefault="00300E23" w:rsidP="00300E23">
      <w:pPr>
        <w:pStyle w:val="a3"/>
        <w:ind w:firstLine="708"/>
      </w:pPr>
      <w:r>
        <w:t>-    просмотр сочиненных танцевальных комбинаций;</w:t>
      </w:r>
    </w:p>
    <w:p w:rsidR="00300E23" w:rsidRDefault="00300E23" w:rsidP="00300E23">
      <w:pPr>
        <w:pStyle w:val="a3"/>
        <w:ind w:firstLine="708"/>
      </w:pPr>
      <w:r>
        <w:t xml:space="preserve">-  </w:t>
      </w:r>
      <w:r w:rsidRPr="00300E23">
        <w:t xml:space="preserve">  </w:t>
      </w:r>
      <w:r>
        <w:t>поклон педагогу и концертмейстеру.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</w:pPr>
      <w:r>
        <w:t xml:space="preserve">      4.  Подведение итогов занятия.</w:t>
      </w:r>
      <w:r>
        <w:tab/>
      </w:r>
      <w:r>
        <w:tab/>
        <w:t xml:space="preserve"> </w:t>
      </w:r>
    </w:p>
    <w:p w:rsidR="00300E23" w:rsidRPr="00300E23" w:rsidRDefault="00300E23" w:rsidP="00300E23">
      <w:pPr>
        <w:pStyle w:val="a3"/>
        <w:jc w:val="center"/>
      </w:pPr>
      <w:r>
        <w:rPr>
          <w:b/>
        </w:rPr>
        <w:lastRenderedPageBreak/>
        <w:t>Ход занятия:</w:t>
      </w:r>
    </w:p>
    <w:p w:rsidR="00300E23" w:rsidRDefault="00300E23" w:rsidP="00300E23">
      <w:pPr>
        <w:pStyle w:val="a3"/>
        <w:jc w:val="center"/>
        <w:rPr>
          <w:b/>
        </w:rPr>
      </w:pPr>
    </w:p>
    <w:p w:rsidR="00300E23" w:rsidRDefault="00300E23" w:rsidP="00300E23">
      <w:pPr>
        <w:pStyle w:val="a3"/>
      </w:pPr>
      <w:r>
        <w:t>-    Вход детей в зал под музыкальное сопровождение.</w:t>
      </w: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</w:pPr>
      <w:r>
        <w:t>-    Поклон педагогу и концертмейстеру.</w:t>
      </w:r>
    </w:p>
    <w:p w:rsidR="00300E23" w:rsidRDefault="00300E23" w:rsidP="00300E23">
      <w:pPr>
        <w:pStyle w:val="a3"/>
      </w:pPr>
    </w:p>
    <w:p w:rsidR="00300E23" w:rsidRDefault="00300E23" w:rsidP="00300E23">
      <w:pPr>
        <w:pStyle w:val="a3"/>
        <w:rPr>
          <w:i/>
        </w:rPr>
      </w:pPr>
      <w:r>
        <w:t xml:space="preserve">Педагог сообщает: </w:t>
      </w:r>
      <w:r>
        <w:rPr>
          <w:i/>
        </w:rPr>
        <w:t>Тема нашего сегодняшнего занятия – « Классический балет – синтез музыки и танца. П.И. Чайковский и его музыка». На этом занятии мы с вами не только познакомимся с творчеством Чайковского, но и попробуем себя в роли постановщиков танца.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Одной из высших форм хореографии является классический танец, возникший из суммы танцевального творчества всех народов мира, являющийся интернациональным, близким и понятным всем людям на земле. Классический танец, по словам А.Вагановой, - это форма выражения  в движении человеческих эмоций, это поэзия человеческого движения, как музыка – поэзия звуков. Танец органично связан с музыкой: танец – эхо музыки, мелодичный и ритмичный звук, ставший мелодичным и ритмичным движением человеческого тела.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Обратившись к истории музыки, мы увидим, что в основе многих сюит, сонат и даже симфоний лежала танцевальная музыка. Среди русских композиторов-классиков выделяется имя Петра Ильича Чайковского.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i/>
        </w:rPr>
      </w:pPr>
      <w:r>
        <w:t>(Концертмейстер начинает играть «Осеннюю песню» из цикла «Времена года» П.И. Чайковского; педагог продолжает рассказ на фоне музыки; на экране идет показ слайдов: фото Чайковского, сцены из его опер и балетов и т.д.)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 Он признавал что танец, как и песня, всегда был спутником обыденной жизни. П.И. Чайковский – один из создателей балетной музыки, благодаря которой балетный театр стал театром музыкальным. Главное отличие балетной музыки Чайковского – глубокая содержательность и </w:t>
      </w:r>
      <w:proofErr w:type="spellStart"/>
      <w:r>
        <w:rPr>
          <w:i/>
        </w:rPr>
        <w:t>танцевальность</w:t>
      </w:r>
      <w:proofErr w:type="spellEnd"/>
      <w:r>
        <w:rPr>
          <w:i/>
        </w:rPr>
        <w:t xml:space="preserve">. Современный балетный театр немыслим без его «Лебединого озера», «Спящей красавицы» и « Щелкунчика». Драматическая, но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то же время мелодичная музыка этих балетов одинаково волнует зрителей разных континентов и возрастов.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Чайковский писал почти во всех жанрах, и в каждом из них сказал свое новое слово гениального художника. Одним из его любимых жанров была опера. В ней Чайковский явился подлинным реформатором. В центре оперного действия – простые человеческие чувства и переживания.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Вместе с тем важное место в творчестве Чайковского занимает и симфоническая музыка. Им написаны шесть симфоний и программная симфония «Манфред», три концерта для фортепиано с оркестром, один для скрипки и ряд оркестровых сюит. Из симфонических одночастных пьес особенно выделяется фантазия «Франческа да Римини» и программные пьесы на сюжеты Шекспира (увертюра-фантазия «Ромео и Джульетта», </w:t>
      </w:r>
      <w:r>
        <w:rPr>
          <w:i/>
        </w:rPr>
        <w:lastRenderedPageBreak/>
        <w:t>«Буря»). Чайковский сочинил также много фортепианных  пьес и романсов, разнообразные инструментальные ансамбли.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Имя Петра Ильича Чайковского дорого любителям музыки всего мира. Все свое творчество Чайковский посвятил человеку, его любви к Родине и русской природе, его стремлениям к счастью и мужественной борьбе с темными силами зла. В музыке Чайковского – вся жизнь человека, с ее радостью, скорбью, надеждами, борьбой, отчаянием. И о чем бы ни говорил композитор – он всегда правдив и искренен.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Сегодня на уроке будет звучать только музыка Чайковского. К ее </w:t>
      </w:r>
      <w:proofErr w:type="spellStart"/>
      <w:r>
        <w:rPr>
          <w:i/>
        </w:rPr>
        <w:t>танцевальности</w:t>
      </w:r>
      <w:proofErr w:type="spellEnd"/>
      <w:r>
        <w:rPr>
          <w:i/>
        </w:rPr>
        <w:t xml:space="preserve"> и красоте мы прикоснемся с вами, выполняя танцевальные комбинации экзерсиса у станка. Выполнять их вы будете под музыку из «Детского альбома» П.И. Чайковского,  который был написан композитором в мае 1878 года. Итоги «Детского альбома»  -  это своего рода «24 часа из жизни маленького человека», т.е. день ребенка с его играми, танцами и развлечениями.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Словно сидя в детской, композитор внимательно смотрит вокруг, наблюдая за играми детей, и сюжеты приходят, кажется, сами собой. Посвятил он «Детский альбом» своему племяннику Сереже Давыдову.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Начинается день «Утренней молитвой», а впереди множество разнообразных событий – веселых и серьезных.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«Марш деревянных солдатиков» - это марш-видение, где деревянные фигурки оживут  вновь – в «Щелкунчике».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«Вальс»   -  роскошный, благородный вальс, достойный звучать в любом из его балетов.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«Новая кукла»  -  это буря восторгов, подъем, целые потоки едва поспевающих друг за другом взлетов.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Продолжается день музыкой и танцами. «Полька» - совершенно очаровательная. Без этого шутливого танца не обходилась вся детвора, а играл сам П.И. Чайковский.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Детский альбом»  -  это просто чередование коротких пьес-зарисовок с натуры или несложных танцев. Это – уроки красоты в вечной школе </w:t>
      </w:r>
      <w:proofErr w:type="gramStart"/>
      <w:r>
        <w:rPr>
          <w:i/>
        </w:rPr>
        <w:t>прекрасного</w:t>
      </w:r>
      <w:proofErr w:type="gramEnd"/>
      <w:r>
        <w:rPr>
          <w:i/>
        </w:rPr>
        <w:t>, учеником которой может стать каждый. «Детский альбом» распахивает врата в мир большого искусства, становясь первым шагом на пути к «Лебединому озеру» и «Евгению Онегину» к «Пиковой даме» и  «Патетической  симфонии». Одним словом, к  Чайковскому.</w:t>
      </w: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</w:pPr>
      <w:r>
        <w:t xml:space="preserve"> -      Воспитанники выполняют экзерсис у станка: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numPr>
          <w:ilvl w:val="0"/>
          <w:numId w:val="1"/>
        </w:numPr>
        <w:spacing w:after="0" w:line="240" w:lineRule="auto"/>
      </w:pPr>
      <w:proofErr w:type="spellStart"/>
      <w:r>
        <w:rPr>
          <w:b/>
          <w:lang w:val="en-US"/>
        </w:rPr>
        <w:t>Plie</w:t>
      </w:r>
      <w:proofErr w:type="spellEnd"/>
      <w:r w:rsidRPr="00300E23">
        <w:t xml:space="preserve">  </w:t>
      </w:r>
      <w:r>
        <w:t>(муз. сопровождение: вальс из «Детского альбома» П.И. Чайковского)</w:t>
      </w:r>
    </w:p>
    <w:p w:rsidR="00300E23" w:rsidRDefault="00300E23" w:rsidP="00300E23">
      <w:pPr>
        <w:numPr>
          <w:ilvl w:val="0"/>
          <w:numId w:val="1"/>
        </w:numPr>
        <w:spacing w:after="0" w:line="240" w:lineRule="auto"/>
      </w:pPr>
      <w:r>
        <w:rPr>
          <w:b/>
          <w:lang w:val="en-US"/>
        </w:rPr>
        <w:t>Battements</w:t>
      </w:r>
      <w:r w:rsidRPr="00300E23">
        <w:rPr>
          <w:b/>
        </w:rPr>
        <w:t xml:space="preserve"> </w:t>
      </w:r>
      <w:proofErr w:type="spellStart"/>
      <w:r>
        <w:rPr>
          <w:b/>
          <w:lang w:val="en-US"/>
        </w:rPr>
        <w:t>tendus</w:t>
      </w:r>
      <w:proofErr w:type="spellEnd"/>
      <w:r>
        <w:t xml:space="preserve"> (муз. сопровождение: «Марш деревянных солдатиков»  из «Детского альбома»  П.И. Чайковского)</w:t>
      </w:r>
    </w:p>
    <w:p w:rsidR="00300E23" w:rsidRDefault="00300E23" w:rsidP="00300E23">
      <w:pPr>
        <w:numPr>
          <w:ilvl w:val="0"/>
          <w:numId w:val="1"/>
        </w:numPr>
        <w:spacing w:after="0" w:line="240" w:lineRule="auto"/>
      </w:pPr>
      <w:r>
        <w:rPr>
          <w:b/>
          <w:lang w:val="en-US"/>
        </w:rPr>
        <w:t>Battements</w:t>
      </w:r>
      <w:r w:rsidRPr="00300E23">
        <w:rPr>
          <w:b/>
        </w:rPr>
        <w:t xml:space="preserve"> </w:t>
      </w:r>
      <w:proofErr w:type="spellStart"/>
      <w:r>
        <w:rPr>
          <w:b/>
          <w:lang w:val="en-US"/>
        </w:rPr>
        <w:t>tendus</w:t>
      </w:r>
      <w:proofErr w:type="spellEnd"/>
      <w:r w:rsidRPr="00300E23">
        <w:rPr>
          <w:b/>
        </w:rPr>
        <w:t xml:space="preserve"> </w:t>
      </w:r>
      <w:proofErr w:type="spellStart"/>
      <w:r>
        <w:rPr>
          <w:b/>
          <w:lang w:val="en-US"/>
        </w:rPr>
        <w:t>jetes</w:t>
      </w:r>
      <w:proofErr w:type="spellEnd"/>
      <w:r>
        <w:t xml:space="preserve"> (муз. сопровождение: «Неаполитанская песенка» из «Детского альбома»  П.И. Чайковского)</w:t>
      </w:r>
    </w:p>
    <w:p w:rsidR="00300E23" w:rsidRDefault="00300E23" w:rsidP="00300E23">
      <w:pPr>
        <w:numPr>
          <w:ilvl w:val="0"/>
          <w:numId w:val="1"/>
        </w:numPr>
        <w:spacing w:after="0" w:line="240" w:lineRule="auto"/>
      </w:pPr>
      <w:proofErr w:type="spellStart"/>
      <w:r>
        <w:rPr>
          <w:b/>
          <w:lang w:val="en-US"/>
        </w:rPr>
        <w:lastRenderedPageBreak/>
        <w:t>Ronds</w:t>
      </w:r>
      <w:proofErr w:type="spellEnd"/>
      <w:r w:rsidRPr="00300E23">
        <w:rPr>
          <w:b/>
        </w:rPr>
        <w:t xml:space="preserve"> </w:t>
      </w:r>
      <w:r>
        <w:rPr>
          <w:b/>
          <w:lang w:val="en-US"/>
        </w:rPr>
        <w:t>de</w:t>
      </w:r>
      <w:r w:rsidRPr="00300E23">
        <w:rPr>
          <w:b/>
        </w:rPr>
        <w:t xml:space="preserve"> </w:t>
      </w:r>
      <w:r>
        <w:rPr>
          <w:b/>
          <w:lang w:val="en-US"/>
        </w:rPr>
        <w:t>jambs</w:t>
      </w:r>
      <w:r>
        <w:t xml:space="preserve"> (муз. сопровождение: «Шарманщик поет»  из «Детского альбома»  П.И. Чайковского)</w:t>
      </w:r>
    </w:p>
    <w:p w:rsidR="00300E23" w:rsidRDefault="00300E23" w:rsidP="00300E23">
      <w:pPr>
        <w:numPr>
          <w:ilvl w:val="0"/>
          <w:numId w:val="1"/>
        </w:numPr>
        <w:spacing w:after="0" w:line="240" w:lineRule="auto"/>
      </w:pPr>
      <w:r>
        <w:rPr>
          <w:b/>
          <w:lang w:val="en-US"/>
        </w:rPr>
        <w:t>Battements</w:t>
      </w:r>
      <w:r w:rsidRPr="00300E23">
        <w:rPr>
          <w:b/>
        </w:rPr>
        <w:t xml:space="preserve"> </w:t>
      </w:r>
      <w:r>
        <w:rPr>
          <w:b/>
          <w:lang w:val="en-US"/>
        </w:rPr>
        <w:t>frappes</w:t>
      </w:r>
      <w:r w:rsidRPr="00300E23">
        <w:rPr>
          <w:b/>
        </w:rPr>
        <w:t xml:space="preserve"> </w:t>
      </w:r>
      <w:r>
        <w:t xml:space="preserve">и 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petits</w:t>
      </w:r>
      <w:proofErr w:type="spellEnd"/>
      <w:r w:rsidRPr="00300E23">
        <w:rPr>
          <w:b/>
        </w:rPr>
        <w:t xml:space="preserve"> </w:t>
      </w:r>
      <w:r>
        <w:rPr>
          <w:b/>
          <w:lang w:val="en-US"/>
        </w:rPr>
        <w:t>battements</w:t>
      </w:r>
      <w:r>
        <w:t xml:space="preserve">  (муз. сопровождение: полька из «Детского альбома»  П.И. Чайковского)</w:t>
      </w:r>
    </w:p>
    <w:p w:rsidR="00300E23" w:rsidRDefault="00300E23" w:rsidP="00300E23">
      <w:pPr>
        <w:spacing w:after="0" w:line="240" w:lineRule="auto"/>
        <w:ind w:left="360"/>
      </w:pPr>
      <w:r>
        <w:t xml:space="preserve">-   </w:t>
      </w:r>
      <w:r>
        <w:rPr>
          <w:b/>
          <w:lang w:val="en-US"/>
        </w:rPr>
        <w:t>Battements</w:t>
      </w:r>
      <w:r w:rsidRPr="00300E23">
        <w:rPr>
          <w:b/>
        </w:rPr>
        <w:t xml:space="preserve"> </w:t>
      </w:r>
      <w:proofErr w:type="spellStart"/>
      <w:r>
        <w:rPr>
          <w:b/>
          <w:lang w:val="en-US"/>
        </w:rPr>
        <w:t>fondus</w:t>
      </w:r>
      <w:proofErr w:type="spellEnd"/>
      <w:r>
        <w:t xml:space="preserve">  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опровождение: вальс из «Детского альбома»        </w:t>
      </w:r>
    </w:p>
    <w:p w:rsidR="00300E23" w:rsidRDefault="00300E23" w:rsidP="00300E23">
      <w:pPr>
        <w:spacing w:after="0" w:line="240" w:lineRule="auto"/>
        <w:ind w:left="360"/>
      </w:pPr>
      <w:r>
        <w:t xml:space="preserve">     </w:t>
      </w:r>
      <w:proofErr w:type="gramStart"/>
      <w:r>
        <w:t>П.И. Чайковского)</w:t>
      </w:r>
      <w:proofErr w:type="gramEnd"/>
    </w:p>
    <w:p w:rsidR="00300E23" w:rsidRDefault="00300E23" w:rsidP="00300E23">
      <w:pPr>
        <w:spacing w:after="0" w:line="240" w:lineRule="auto"/>
      </w:pPr>
      <w:r>
        <w:t xml:space="preserve">     -   </w:t>
      </w:r>
      <w:r>
        <w:rPr>
          <w:b/>
          <w:lang w:val="en-US"/>
        </w:rPr>
        <w:t>Adagio</w:t>
      </w:r>
      <w:r w:rsidRPr="00300E23">
        <w:t xml:space="preserve"> </w:t>
      </w:r>
      <w:r>
        <w:t>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опровождение: «Сладкие грезы» из «Детского альбома»     </w:t>
      </w:r>
    </w:p>
    <w:p w:rsidR="00300E23" w:rsidRDefault="00300E23" w:rsidP="00300E23">
      <w:pPr>
        <w:spacing w:after="0" w:line="240" w:lineRule="auto"/>
      </w:pPr>
      <w:r>
        <w:t xml:space="preserve">          </w:t>
      </w:r>
      <w:proofErr w:type="gramStart"/>
      <w:r>
        <w:t>П.И. Чайковского)</w:t>
      </w:r>
      <w:proofErr w:type="gramEnd"/>
    </w:p>
    <w:p w:rsidR="00300E23" w:rsidRDefault="00300E23" w:rsidP="00300E23">
      <w:pPr>
        <w:spacing w:after="0" w:line="240" w:lineRule="auto"/>
      </w:pPr>
      <w:r>
        <w:t xml:space="preserve">     -   </w:t>
      </w:r>
      <w:proofErr w:type="spellStart"/>
      <w:r>
        <w:rPr>
          <w:b/>
          <w:lang w:val="en-US"/>
        </w:rPr>
        <w:t>Grands</w:t>
      </w:r>
      <w:proofErr w:type="spellEnd"/>
      <w:r w:rsidRPr="00300E23">
        <w:rPr>
          <w:b/>
        </w:rPr>
        <w:t xml:space="preserve"> </w:t>
      </w:r>
      <w:r>
        <w:rPr>
          <w:b/>
          <w:lang w:val="en-US"/>
        </w:rPr>
        <w:t>battements</w:t>
      </w:r>
      <w:r w:rsidRPr="00300E23">
        <w:rPr>
          <w:b/>
        </w:rPr>
        <w:t xml:space="preserve"> </w:t>
      </w:r>
      <w:proofErr w:type="spellStart"/>
      <w:r>
        <w:rPr>
          <w:b/>
          <w:lang w:val="en-US"/>
        </w:rPr>
        <w:t>jetes</w:t>
      </w:r>
      <w:proofErr w:type="spellEnd"/>
      <w:r w:rsidRPr="00300E23">
        <w:t xml:space="preserve"> </w:t>
      </w:r>
      <w:r>
        <w:t xml:space="preserve">   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опровождение: «Новая кукла»  </w:t>
      </w:r>
      <w:proofErr w:type="gramStart"/>
      <w:r>
        <w:t>из</w:t>
      </w:r>
      <w:proofErr w:type="gramEnd"/>
      <w:r>
        <w:t xml:space="preserve"> </w:t>
      </w:r>
    </w:p>
    <w:p w:rsidR="00300E23" w:rsidRDefault="00300E23" w:rsidP="00300E23">
      <w:pPr>
        <w:spacing w:after="0" w:line="240" w:lineRule="auto"/>
      </w:pPr>
      <w:r>
        <w:t xml:space="preserve">          </w:t>
      </w:r>
      <w:proofErr w:type="gramStart"/>
      <w:r>
        <w:t>«Детского альбома»  П.И. Чайковского)</w:t>
      </w:r>
      <w:proofErr w:type="gramEnd"/>
    </w:p>
    <w:p w:rsidR="00300E23" w:rsidRDefault="00300E23" w:rsidP="00300E23">
      <w:pPr>
        <w:spacing w:after="0" w:line="240" w:lineRule="auto"/>
      </w:pPr>
    </w:p>
    <w:p w:rsidR="00300E23" w:rsidRDefault="00300E23" w:rsidP="00300E23">
      <w:pPr>
        <w:spacing w:after="0" w:line="240" w:lineRule="auto"/>
      </w:pPr>
      <w:r>
        <w:t xml:space="preserve">Педагог рассказывает: </w:t>
      </w:r>
      <w:r>
        <w:rPr>
          <w:i/>
        </w:rPr>
        <w:t>Музыка и танец  -  сестра и брат, и живут они  во многом по общим законам, но, если танец живет во времени и пространстве, то музыка – только во времени. Синтез танца и музыки дал человечеству такое замечательное искусство, как классический балет. «Балет – это та же симфония»,  -  говорил Чайковский.</w:t>
      </w:r>
    </w:p>
    <w:p w:rsidR="00300E23" w:rsidRP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Балеты Чайковского – цельные, строго продуманные произведения. В них невозможно менять последовательность танцевальных номеров, делать вставки из произведений других авторов. Они связаны единым замыслом. Их называют  «балеты-симфонии», и всякие перестановки, вставки могут нарушить единую нить симфонического развития музыки. 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 xml:space="preserve">Современный балетный театр немыслим без его «Лебединого озера», «Спящей красавицы» и « Щелкунчика». Драматическая,  но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то же время мелодичная музыка этих балетов одинаково волнует зрителей разных континентов и возрастов. Сегодня мы подробнее остановимся на балете «Щелкунчик», премьера которого состоялась  6 декабря 1892 года. Поставил «Щелкунчика» Лев Иванов по сценарию Петипа. Глубоко проникнув в смысл музыкальных образов, поняв развитие музыкальной драматургии балета, он создал рисунок танцев в полном соответствии с музыкой, так,  что хореографический образ слился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 музыкальным. Танец выражал содержание музыки.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Балет «Щелкунчик»  развивает тему борьбы добра и зла,  здесь герои  активно борются за победу добра, за светлое будущее. «Щелкунчик» - феерия, рождественская сказка.</w:t>
      </w:r>
    </w:p>
    <w:p w:rsidR="00300E23" w:rsidRDefault="00300E23" w:rsidP="00300E23">
      <w:pPr>
        <w:pStyle w:val="a3"/>
        <w:ind w:firstLine="708"/>
        <w:rPr>
          <w:i/>
        </w:rPr>
      </w:pPr>
      <w:r>
        <w:rPr>
          <w:i/>
        </w:rPr>
        <w:t>Я думаю, что всем вам знакома мелодия «Вальса цветов» из балета «Щелкунчик». Предлагаю вам посмотреть отрывок из этого балета: «Вальс цветов» в исполнении артистов кордебалета Большого театра.</w:t>
      </w: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  <w:ind w:firstLine="708"/>
      </w:pPr>
      <w:r>
        <w:t>-   Просмотр на экране «Вальса цветов» из балета «Щелкунчик».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i/>
        </w:rPr>
      </w:pPr>
      <w:r>
        <w:t>-   Педагог</w:t>
      </w:r>
      <w:r>
        <w:rPr>
          <w:i/>
        </w:rPr>
        <w:t xml:space="preserve">: на основе </w:t>
      </w:r>
      <w:proofErr w:type="gramStart"/>
      <w:r>
        <w:rPr>
          <w:i/>
        </w:rPr>
        <w:t>увиденного</w:t>
      </w:r>
      <w:proofErr w:type="gramEnd"/>
      <w:r>
        <w:rPr>
          <w:i/>
        </w:rPr>
        <w:t xml:space="preserve"> попробуйте ответить на вопрос: Как вы думаете «Вальс цветов» - это сольный танец?</w:t>
      </w:r>
    </w:p>
    <w:p w:rsidR="00300E23" w:rsidRDefault="00300E23" w:rsidP="00300E23">
      <w:pPr>
        <w:pStyle w:val="a3"/>
        <w:ind w:firstLine="708"/>
        <w:rPr>
          <w:i/>
        </w:rPr>
      </w:pPr>
      <w:proofErr w:type="gramStart"/>
      <w:r>
        <w:rPr>
          <w:i/>
        </w:rPr>
        <w:t>( Предполагаемый ответ:</w:t>
      </w:r>
      <w:proofErr w:type="gramEnd"/>
      <w:r>
        <w:rPr>
          <w:i/>
        </w:rPr>
        <w:t xml:space="preserve"> Нет. </w:t>
      </w:r>
      <w:proofErr w:type="gramStart"/>
      <w:r>
        <w:rPr>
          <w:i/>
        </w:rPr>
        <w:t>Это  массовый, а точнее классический ансамблевый танец)</w:t>
      </w:r>
      <w:proofErr w:type="gramEnd"/>
    </w:p>
    <w:p w:rsidR="00300E23" w:rsidRDefault="00300E23" w:rsidP="00300E23">
      <w:pPr>
        <w:pStyle w:val="a3"/>
        <w:rPr>
          <w:i/>
        </w:rPr>
      </w:pPr>
      <w:r>
        <w:lastRenderedPageBreak/>
        <w:t>Педагог</w:t>
      </w:r>
      <w:proofErr w:type="gramStart"/>
      <w:r>
        <w:t xml:space="preserve"> </w:t>
      </w:r>
      <w:r>
        <w:rPr>
          <w:i/>
        </w:rPr>
        <w:t>:</w:t>
      </w:r>
      <w:proofErr w:type="gramEnd"/>
      <w:r>
        <w:rPr>
          <w:i/>
        </w:rPr>
        <w:t xml:space="preserve">  Правильно. «Вальс цветов» - это классический ансамблевый танец. Если говорить о хореографии, то больше внимания здесь уделяется рисунку танца, который акцентируется как главный носитель образа. Сами движения (па) здесь сознательно ограничены хореографом, они менее разнообразны и однотипны. Сейчас, как я вам обещала в начале занятия, вы попробуете себя в роли постановщиков танца, а именно «Вальса цветов». Для этого вам необходимо поделиться на две группы. </w:t>
      </w:r>
    </w:p>
    <w:p w:rsidR="00300E23" w:rsidRDefault="00300E23" w:rsidP="00300E23">
      <w:pPr>
        <w:pStyle w:val="a3"/>
        <w:rPr>
          <w:i/>
        </w:rPr>
      </w:pPr>
      <w:r>
        <w:rPr>
          <w:i/>
        </w:rPr>
        <w:t xml:space="preserve">Одна группа берет в руки цветочные дуги. Ваше задание: сочинить танцевальную комбинацию на 16 тактов, представляющую собой различные перестроения, т.е. уделить внимание рисунку. </w:t>
      </w:r>
    </w:p>
    <w:p w:rsidR="00300E23" w:rsidRDefault="00300E23" w:rsidP="00300E23">
      <w:pPr>
        <w:pStyle w:val="a3"/>
        <w:rPr>
          <w:i/>
        </w:rPr>
      </w:pPr>
      <w:r>
        <w:rPr>
          <w:i/>
        </w:rPr>
        <w:t>А вторая группа берет в руки цветы. Ваше задание: сочинить танцевальную комбинацию на 16 тактов, которая состоит из прыжков, проученных вами на занятиях классического танца.</w:t>
      </w: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  <w:ind w:firstLine="708"/>
      </w:pPr>
      <w:r>
        <w:t>-   Получив задания, дети начинают его выполнять. Педагог в это время работает вместе с ними, помогая им в создании танцевальных комбинаций и отработке сочиненных движений.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i/>
        </w:rPr>
      </w:pPr>
      <w:r>
        <w:t xml:space="preserve">- Педагог: </w:t>
      </w:r>
      <w:r>
        <w:rPr>
          <w:i/>
        </w:rPr>
        <w:t>А сейчас пришло время посмотреть, что же у нас получилось.   Первая группа, пожалуйста.</w:t>
      </w: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  <w:ind w:firstLine="708"/>
      </w:pPr>
      <w:r>
        <w:t>-   Первая группа детей исполняет свою танцевальную композицию.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i/>
        </w:rPr>
      </w:pPr>
      <w:r>
        <w:t xml:space="preserve">-   Педагог: </w:t>
      </w:r>
      <w:r>
        <w:rPr>
          <w:i/>
        </w:rPr>
        <w:t>А теперь слово второй группе.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  <w:r>
        <w:t>-   Вторая группа детей исполняет свою танцевальную композицию.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rPr>
          <w:i/>
        </w:rPr>
      </w:pPr>
      <w:r>
        <w:t xml:space="preserve">Педагог:  </w:t>
      </w:r>
      <w:r>
        <w:rPr>
          <w:i/>
        </w:rPr>
        <w:t>Сегодня на занятии вы познакомились с творчеством русского композитора П.И. Чайковского, убедились, что классический балет – это синтез музыки и танца, и даже  попробовали себя в роли не только исполнителя, но и сочинителя танца. Я думаю, что вы поняли, что работа эта сложная, но интересная. И  надеюсь, что кто-нибудь из вас выберет в будущем эту увлекательную профессию – хореограф.</w:t>
      </w: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  <w:ind w:firstLine="708"/>
      </w:pPr>
      <w:r>
        <w:t>-   Поклон педагогу и концертмейстеру.</w:t>
      </w: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</w:pPr>
    </w:p>
    <w:p w:rsidR="00300E23" w:rsidRDefault="00300E23" w:rsidP="00300E23">
      <w:pPr>
        <w:pStyle w:val="a3"/>
        <w:ind w:firstLine="708"/>
        <w:rPr>
          <w:i/>
        </w:rPr>
      </w:pPr>
    </w:p>
    <w:p w:rsidR="00300E23" w:rsidRDefault="00300E23" w:rsidP="00300E23">
      <w:pPr>
        <w:pStyle w:val="a3"/>
        <w:ind w:firstLine="708"/>
        <w:rPr>
          <w:i/>
        </w:rPr>
      </w:pPr>
    </w:p>
    <w:p w:rsidR="008C45F7" w:rsidRDefault="008C45F7"/>
    <w:sectPr w:rsidR="008C45F7" w:rsidSect="008C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5779"/>
    <w:multiLevelType w:val="hybridMultilevel"/>
    <w:tmpl w:val="BF98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1220E"/>
    <w:multiLevelType w:val="hybridMultilevel"/>
    <w:tmpl w:val="F83CD54A"/>
    <w:lvl w:ilvl="0" w:tplc="5A644A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774E3"/>
    <w:multiLevelType w:val="hybridMultilevel"/>
    <w:tmpl w:val="F68CFEF8"/>
    <w:lvl w:ilvl="0" w:tplc="85C428B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00E23"/>
    <w:rsid w:val="00300E23"/>
    <w:rsid w:val="008C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23"/>
    <w:pPr>
      <w:spacing w:line="12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E2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2025-10-30T11:36:00Z</dcterms:created>
  <dcterms:modified xsi:type="dcterms:W3CDTF">2025-10-30T11:39:00Z</dcterms:modified>
</cp:coreProperties>
</file>